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趣味运动会报名表</w:t>
      </w:r>
    </w:p>
    <w:p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报名单位：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56"/>
        <w:gridCol w:w="951"/>
        <w:gridCol w:w="804"/>
        <w:gridCol w:w="864"/>
        <w:gridCol w:w="854"/>
        <w:gridCol w:w="842"/>
        <w:gridCol w:w="785"/>
        <w:gridCol w:w="680"/>
        <w:gridCol w:w="704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套圈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踢毽子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跳绳</w:t>
            </w:r>
          </w:p>
        </w:tc>
        <w:tc>
          <w:tcPr>
            <w:tcW w:w="8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定点投球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t>掷飞镖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t>托球绕标</w:t>
            </w:r>
          </w:p>
        </w:tc>
        <w:tc>
          <w:tcPr>
            <w:tcW w:w="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t>推铁环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</w:pPr>
            <w:r>
              <w:t>乒乓球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656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8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53279"/>
    <w:rsid w:val="55F16FCD"/>
    <w:rsid w:val="5E35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